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5A4D90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660CED" w:rsidRDefault="00B0464A" w:rsidP="00F96BD5">
      <w:pPr>
        <w:jc w:val="center"/>
      </w:pPr>
    </w:p>
    <w:p w:rsidR="00B02A8B" w:rsidRPr="00EA2376" w:rsidRDefault="00F60A91" w:rsidP="00B715CE">
      <w:pPr>
        <w:jc w:val="center"/>
        <w:rPr>
          <w:b/>
          <w:bCs/>
          <w:sz w:val="28"/>
          <w:szCs w:val="28"/>
        </w:rPr>
      </w:pPr>
      <w:r w:rsidRPr="00F9575B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F9575B">
        <w:rPr>
          <w:b/>
          <w:sz w:val="28"/>
          <w:szCs w:val="28"/>
        </w:rPr>
        <w:t xml:space="preserve">общественных </w:t>
      </w:r>
      <w:r w:rsidRPr="00F9575B">
        <w:rPr>
          <w:b/>
          <w:sz w:val="28"/>
          <w:szCs w:val="28"/>
        </w:rPr>
        <w:t xml:space="preserve">слушаний </w:t>
      </w:r>
      <w:r w:rsidR="00F9575B">
        <w:rPr>
          <w:b/>
          <w:sz w:val="28"/>
          <w:szCs w:val="28"/>
        </w:rPr>
        <w:t xml:space="preserve">по </w:t>
      </w:r>
      <w:r w:rsidR="00B02A8B" w:rsidRPr="00EA2376">
        <w:rPr>
          <w:b/>
          <w:sz w:val="28"/>
          <w:szCs w:val="28"/>
        </w:rPr>
        <w:t xml:space="preserve">объекту государственной экологической экспертизы </w:t>
      </w:r>
      <w:r w:rsidR="00B715CE" w:rsidRPr="003C20B7">
        <w:rPr>
          <w:b/>
          <w:sz w:val="28"/>
          <w:szCs w:val="28"/>
        </w:rPr>
        <w:t>«</w:t>
      </w:r>
      <w:r w:rsidR="003C20B7" w:rsidRPr="003C20B7">
        <w:rPr>
          <w:b/>
          <w:sz w:val="28"/>
          <w:szCs w:val="28"/>
        </w:rPr>
        <w:t>Обоснование планируемой хозяйственной и иной деятельности</w:t>
      </w:r>
      <w:r w:rsidR="003C20B7">
        <w:rPr>
          <w:b/>
          <w:sz w:val="28"/>
          <w:szCs w:val="28"/>
        </w:rPr>
        <w:t xml:space="preserve">           </w:t>
      </w:r>
      <w:r w:rsidR="003C20B7" w:rsidRPr="003C20B7">
        <w:rPr>
          <w:b/>
          <w:sz w:val="28"/>
          <w:szCs w:val="28"/>
        </w:rPr>
        <w:t xml:space="preserve"> ООО «Пищевые Ингредиенты» во внутренних морских водах, территориальном море Российской Федерации (акватория морского порта Тамань)</w:t>
      </w:r>
      <w:r w:rsidR="00B715CE" w:rsidRPr="003C20B7">
        <w:rPr>
          <w:b/>
          <w:sz w:val="28"/>
          <w:szCs w:val="28"/>
        </w:rPr>
        <w:t>»</w:t>
      </w:r>
      <w:r w:rsidR="00B715CE" w:rsidRPr="00B715CE">
        <w:rPr>
          <w:b/>
          <w:sz w:val="28"/>
          <w:szCs w:val="28"/>
        </w:rPr>
        <w:t>, включая предварительные материалы оценки воздействия на окружающую среду</w:t>
      </w:r>
    </w:p>
    <w:p w:rsidR="007C39FD" w:rsidRPr="00660CED" w:rsidRDefault="007C39F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60CED" w:rsidRPr="00660CED" w:rsidRDefault="00660CED" w:rsidP="00447051">
      <w:pPr>
        <w:pStyle w:val="aa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C39FD" w:rsidRPr="00980EFB" w:rsidRDefault="007C39FD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131-ФЗ «Об общих принципах </w:t>
      </w:r>
      <w:r w:rsidR="00A864B7" w:rsidRPr="00980EFB">
        <w:rPr>
          <w:rFonts w:ascii="Times New Roman" w:hAnsi="Times New Roman"/>
          <w:sz w:val="28"/>
          <w:szCs w:val="28"/>
        </w:rPr>
        <w:t xml:space="preserve">организации </w:t>
      </w:r>
      <w:r w:rsidRPr="00980EFB">
        <w:rPr>
          <w:rFonts w:ascii="Times New Roman" w:hAnsi="Times New Roman"/>
          <w:sz w:val="28"/>
          <w:szCs w:val="28"/>
        </w:rPr>
        <w:t xml:space="preserve">местного самоуправления в Российской Федерации», </w:t>
      </w:r>
      <w:r w:rsidR="00AF2B63" w:rsidRPr="00980EFB">
        <w:rPr>
          <w:rFonts w:ascii="Times New Roman" w:hAnsi="Times New Roman"/>
          <w:sz w:val="28"/>
          <w:szCs w:val="28"/>
        </w:rPr>
        <w:t>Федеральн</w:t>
      </w:r>
      <w:r w:rsidR="00E41582" w:rsidRPr="00980EFB">
        <w:rPr>
          <w:rFonts w:ascii="Times New Roman" w:hAnsi="Times New Roman"/>
          <w:sz w:val="28"/>
          <w:szCs w:val="28"/>
        </w:rPr>
        <w:t>ым</w:t>
      </w:r>
      <w:r w:rsidR="00AF2B63" w:rsidRPr="00980EFB">
        <w:rPr>
          <w:rFonts w:ascii="Times New Roman" w:hAnsi="Times New Roman"/>
          <w:sz w:val="28"/>
          <w:szCs w:val="28"/>
        </w:rPr>
        <w:t xml:space="preserve"> закон</w:t>
      </w:r>
      <w:r w:rsidR="00E41582" w:rsidRPr="00980EFB">
        <w:rPr>
          <w:rFonts w:ascii="Times New Roman" w:hAnsi="Times New Roman"/>
          <w:sz w:val="28"/>
          <w:szCs w:val="28"/>
        </w:rPr>
        <w:t>ом</w:t>
      </w:r>
      <w:r w:rsidR="00AF2B63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от 23 ноября 1995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174-ФЗ «Об экологической экспертизе», </w:t>
      </w:r>
      <w:r w:rsidR="00AF2B63" w:rsidRPr="00980EFB">
        <w:rPr>
          <w:rFonts w:ascii="Times New Roman" w:hAnsi="Times New Roman"/>
          <w:sz w:val="28"/>
          <w:szCs w:val="28"/>
        </w:rPr>
        <w:t xml:space="preserve">пунктом </w:t>
      </w:r>
      <w:r w:rsidR="00F31530" w:rsidRPr="00980EFB">
        <w:rPr>
          <w:rFonts w:ascii="Times New Roman" w:hAnsi="Times New Roman"/>
          <w:sz w:val="28"/>
          <w:szCs w:val="28"/>
        </w:rPr>
        <w:t>2</w:t>
      </w:r>
      <w:r w:rsidR="00AF2B63" w:rsidRPr="00980EFB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980EFB">
        <w:rPr>
          <w:rFonts w:ascii="Times New Roman" w:hAnsi="Times New Roman"/>
          <w:sz w:val="28"/>
          <w:szCs w:val="28"/>
        </w:rPr>
        <w:t xml:space="preserve">             </w:t>
      </w:r>
      <w:r w:rsidR="00AF2B63" w:rsidRPr="00980EFB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980EF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980EFB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море и прилежащей зоне Российской Федерации», </w:t>
      </w:r>
      <w:r w:rsidRPr="00980EFB">
        <w:rPr>
          <w:rFonts w:ascii="Times New Roman" w:hAnsi="Times New Roman"/>
          <w:sz w:val="28"/>
          <w:szCs w:val="28"/>
        </w:rPr>
        <w:t>Федеральным законом от</w:t>
      </w:r>
      <w:r w:rsidR="005901E8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21 июля 2014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Pr="00980EFB">
        <w:rPr>
          <w:rFonts w:ascii="Times New Roman" w:hAnsi="Times New Roman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980EFB">
        <w:rPr>
          <w:rFonts w:ascii="Times New Roman" w:hAnsi="Times New Roman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CD0500" w:rsidRPr="00980EFB">
        <w:rPr>
          <w:rFonts w:ascii="Times New Roman" w:hAnsi="Times New Roman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980EFB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 w:rsidRPr="00980EFB">
        <w:rPr>
          <w:rFonts w:ascii="Times New Roman" w:hAnsi="Times New Roman"/>
          <w:sz w:val="28"/>
          <w:szCs w:val="28"/>
        </w:rPr>
        <w:t>от 15 декабря 2021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339BE" w:rsidRPr="00980EFB">
        <w:rPr>
          <w:rFonts w:ascii="Times New Roman" w:hAnsi="Times New Roman"/>
          <w:sz w:val="28"/>
          <w:szCs w:val="28"/>
        </w:rPr>
        <w:t xml:space="preserve"> № 1939 </w:t>
      </w:r>
      <w:r w:rsidRPr="00980EFB">
        <w:rPr>
          <w:rFonts w:ascii="Times New Roman" w:hAnsi="Times New Roman"/>
          <w:sz w:val="28"/>
          <w:szCs w:val="28"/>
        </w:rPr>
        <w:t>«</w:t>
      </w:r>
      <w:r w:rsidR="00CD0500" w:rsidRPr="00980EFB">
        <w:rPr>
          <w:rFonts w:ascii="Times New Roman" w:hAnsi="Times New Roman"/>
          <w:bCs/>
          <w:sz w:val="28"/>
          <w:szCs w:val="28"/>
        </w:rPr>
        <w:t xml:space="preserve">Об утверждении Порядка </w:t>
      </w:r>
      <w:r w:rsidR="00CD0500" w:rsidRPr="00980EFB">
        <w:rPr>
          <w:rFonts w:ascii="Times New Roman" w:hAnsi="Times New Roman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980EFB">
        <w:rPr>
          <w:rFonts w:ascii="Times New Roman" w:hAnsi="Times New Roman"/>
          <w:sz w:val="28"/>
          <w:szCs w:val="28"/>
        </w:rPr>
        <w:t xml:space="preserve">», на основании </w:t>
      </w:r>
      <w:r w:rsidR="00B35F97" w:rsidRPr="00980EFB">
        <w:rPr>
          <w:rFonts w:ascii="Times New Roman" w:hAnsi="Times New Roman"/>
          <w:bCs/>
          <w:sz w:val="28"/>
          <w:szCs w:val="28"/>
        </w:rPr>
        <w:t>уведомления</w:t>
      </w:r>
      <w:r w:rsidR="004E0DB9"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 xml:space="preserve">общества с ограниченной ответственностью «Норма - Проект» (далее – ООО «Норма - П») </w:t>
      </w:r>
      <w:r w:rsidR="00683422">
        <w:rPr>
          <w:rFonts w:ascii="Times New Roman" w:hAnsi="Times New Roman"/>
          <w:sz w:val="28"/>
          <w:szCs w:val="28"/>
        </w:rPr>
        <w:t xml:space="preserve">в лице генерального директора </w:t>
      </w:r>
      <w:r w:rsidR="00F9575B" w:rsidRPr="00980EFB">
        <w:rPr>
          <w:rFonts w:ascii="Times New Roman" w:hAnsi="Times New Roman"/>
          <w:sz w:val="28"/>
          <w:szCs w:val="28"/>
        </w:rPr>
        <w:t>Дорофеевой Елены Владимировны</w:t>
      </w:r>
      <w:r w:rsidR="00B35F97" w:rsidRPr="00980EFB">
        <w:rPr>
          <w:rFonts w:ascii="Times New Roman" w:hAnsi="Times New Roman"/>
          <w:sz w:val="28"/>
          <w:szCs w:val="28"/>
        </w:rPr>
        <w:t>,</w:t>
      </w:r>
      <w:r w:rsidR="00DB64DC" w:rsidRPr="00980EFB">
        <w:rPr>
          <w:rFonts w:ascii="Times New Roman" w:hAnsi="Times New Roman"/>
          <w:sz w:val="28"/>
          <w:szCs w:val="28"/>
        </w:rPr>
        <w:t xml:space="preserve"> действующего </w:t>
      </w:r>
      <w:r w:rsidR="004E4F3F" w:rsidRPr="00980EFB">
        <w:rPr>
          <w:rFonts w:ascii="Times New Roman" w:hAnsi="Times New Roman"/>
          <w:sz w:val="28"/>
          <w:szCs w:val="28"/>
        </w:rPr>
        <w:t xml:space="preserve">на основании договора </w:t>
      </w:r>
      <w:r w:rsidR="005E6C0B">
        <w:rPr>
          <w:rFonts w:ascii="Times New Roman" w:hAnsi="Times New Roman"/>
          <w:sz w:val="28"/>
          <w:szCs w:val="28"/>
        </w:rPr>
        <w:t xml:space="preserve">           </w:t>
      </w:r>
      <w:r w:rsidR="004E4F3F" w:rsidRPr="00003D50">
        <w:rPr>
          <w:rFonts w:ascii="Times New Roman" w:hAnsi="Times New Roman"/>
          <w:sz w:val="28"/>
          <w:szCs w:val="28"/>
        </w:rPr>
        <w:t xml:space="preserve">от </w:t>
      </w:r>
      <w:r w:rsidR="003C20B7">
        <w:rPr>
          <w:rFonts w:ascii="Times New Roman" w:hAnsi="Times New Roman"/>
          <w:sz w:val="28"/>
          <w:szCs w:val="28"/>
        </w:rPr>
        <w:t>6</w:t>
      </w:r>
      <w:r w:rsidR="004E4F3F" w:rsidRPr="00003D50">
        <w:rPr>
          <w:rFonts w:ascii="Times New Roman" w:hAnsi="Times New Roman"/>
          <w:sz w:val="28"/>
          <w:szCs w:val="28"/>
        </w:rPr>
        <w:t xml:space="preserve"> </w:t>
      </w:r>
      <w:r w:rsidR="00003D50" w:rsidRPr="00003D50">
        <w:rPr>
          <w:rFonts w:ascii="Times New Roman" w:hAnsi="Times New Roman"/>
          <w:sz w:val="28"/>
          <w:szCs w:val="28"/>
        </w:rPr>
        <w:t>ма</w:t>
      </w:r>
      <w:r w:rsidR="00683422">
        <w:rPr>
          <w:rFonts w:ascii="Times New Roman" w:hAnsi="Times New Roman"/>
          <w:sz w:val="28"/>
          <w:szCs w:val="28"/>
        </w:rPr>
        <w:t xml:space="preserve">рта </w:t>
      </w:r>
      <w:r w:rsidR="004E4F3F" w:rsidRPr="00003D50">
        <w:rPr>
          <w:rFonts w:ascii="Times New Roman" w:hAnsi="Times New Roman"/>
          <w:sz w:val="28"/>
          <w:szCs w:val="28"/>
        </w:rPr>
        <w:t>202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4E4F3F" w:rsidRPr="00003D50">
        <w:rPr>
          <w:rFonts w:ascii="Times New Roman" w:hAnsi="Times New Roman"/>
          <w:sz w:val="28"/>
          <w:szCs w:val="28"/>
        </w:rPr>
        <w:t xml:space="preserve"> г.</w:t>
      </w:r>
      <w:r w:rsidR="00003D50" w:rsidRPr="00003D50">
        <w:rPr>
          <w:rFonts w:ascii="Times New Roman" w:hAnsi="Times New Roman"/>
          <w:sz w:val="28"/>
          <w:szCs w:val="28"/>
        </w:rPr>
        <w:t xml:space="preserve"> </w:t>
      </w:r>
      <w:r w:rsidR="004E4F3F" w:rsidRPr="00003D50">
        <w:rPr>
          <w:rFonts w:ascii="Times New Roman" w:hAnsi="Times New Roman"/>
          <w:sz w:val="28"/>
          <w:szCs w:val="28"/>
        </w:rPr>
        <w:t xml:space="preserve">№ </w:t>
      </w:r>
      <w:r w:rsidR="00B715CE">
        <w:rPr>
          <w:rFonts w:ascii="Times New Roman" w:hAnsi="Times New Roman"/>
          <w:sz w:val="28"/>
          <w:szCs w:val="28"/>
        </w:rPr>
        <w:t>0</w:t>
      </w:r>
      <w:r w:rsidR="003C20B7">
        <w:rPr>
          <w:rFonts w:ascii="Times New Roman" w:hAnsi="Times New Roman"/>
          <w:sz w:val="28"/>
          <w:szCs w:val="28"/>
        </w:rPr>
        <w:t>1</w:t>
      </w:r>
      <w:r w:rsidR="004E4F3F" w:rsidRPr="00003D50">
        <w:rPr>
          <w:rFonts w:ascii="Times New Roman" w:hAnsi="Times New Roman"/>
          <w:sz w:val="28"/>
          <w:szCs w:val="28"/>
        </w:rPr>
        <w:t>-0</w:t>
      </w:r>
      <w:r w:rsidR="00B715CE">
        <w:rPr>
          <w:rFonts w:ascii="Times New Roman" w:hAnsi="Times New Roman"/>
          <w:sz w:val="28"/>
          <w:szCs w:val="28"/>
        </w:rPr>
        <w:t>3</w:t>
      </w:r>
      <w:r w:rsidR="004E4F3F" w:rsidRPr="00003D50">
        <w:rPr>
          <w:rFonts w:ascii="Times New Roman" w:hAnsi="Times New Roman"/>
          <w:sz w:val="28"/>
          <w:szCs w:val="28"/>
        </w:rPr>
        <w:t>/2</w:t>
      </w:r>
      <w:r w:rsidR="00003D50" w:rsidRPr="00003D50">
        <w:rPr>
          <w:rFonts w:ascii="Times New Roman" w:hAnsi="Times New Roman"/>
          <w:sz w:val="28"/>
          <w:szCs w:val="28"/>
        </w:rPr>
        <w:t>4</w:t>
      </w:r>
      <w:r w:rsidR="00F41898" w:rsidRPr="00003D50">
        <w:rPr>
          <w:rFonts w:ascii="Times New Roman" w:hAnsi="Times New Roman"/>
          <w:sz w:val="28"/>
          <w:szCs w:val="28"/>
        </w:rPr>
        <w:t xml:space="preserve"> </w:t>
      </w:r>
      <w:r w:rsidR="006B32A9" w:rsidRPr="00003D50">
        <w:rPr>
          <w:rFonts w:ascii="Times New Roman" w:hAnsi="Times New Roman"/>
          <w:sz w:val="28"/>
          <w:szCs w:val="28"/>
        </w:rPr>
        <w:t xml:space="preserve">ХД </w:t>
      </w:r>
      <w:r w:rsidR="00DB64DC" w:rsidRPr="00003D50">
        <w:rPr>
          <w:rFonts w:ascii="Times New Roman" w:hAnsi="Times New Roman"/>
          <w:sz w:val="28"/>
          <w:szCs w:val="28"/>
        </w:rPr>
        <w:t xml:space="preserve">в интересах Общества с ограниченной </w:t>
      </w:r>
      <w:r w:rsidR="00B715CE">
        <w:rPr>
          <w:rFonts w:ascii="Times New Roman" w:hAnsi="Times New Roman"/>
          <w:sz w:val="28"/>
          <w:szCs w:val="28"/>
        </w:rPr>
        <w:t xml:space="preserve">                     </w:t>
      </w:r>
      <w:r w:rsidR="00DB64DC" w:rsidRPr="00003D50">
        <w:rPr>
          <w:rFonts w:ascii="Times New Roman" w:hAnsi="Times New Roman"/>
          <w:sz w:val="28"/>
          <w:szCs w:val="28"/>
        </w:rPr>
        <w:t>ответственность</w:t>
      </w:r>
      <w:r w:rsidR="004677E0">
        <w:rPr>
          <w:rFonts w:ascii="Times New Roman" w:hAnsi="Times New Roman"/>
          <w:sz w:val="28"/>
          <w:szCs w:val="28"/>
        </w:rPr>
        <w:t>ю</w:t>
      </w:r>
      <w:r w:rsidR="00DB64DC" w:rsidRPr="00003D50">
        <w:rPr>
          <w:rFonts w:ascii="Times New Roman" w:hAnsi="Times New Roman"/>
          <w:sz w:val="28"/>
          <w:szCs w:val="28"/>
        </w:rPr>
        <w:t xml:space="preserve"> </w:t>
      </w:r>
      <w:r w:rsidR="00B715CE">
        <w:rPr>
          <w:rFonts w:ascii="Times New Roman" w:hAnsi="Times New Roman"/>
          <w:sz w:val="28"/>
          <w:szCs w:val="28"/>
        </w:rPr>
        <w:t>«</w:t>
      </w:r>
      <w:r w:rsidR="003C20B7">
        <w:rPr>
          <w:rFonts w:ascii="Times New Roman" w:hAnsi="Times New Roman"/>
          <w:sz w:val="28"/>
          <w:szCs w:val="28"/>
        </w:rPr>
        <w:t>Пищевые Ингредиенты</w:t>
      </w:r>
      <w:r w:rsidR="00DB64DC" w:rsidRPr="00003D50">
        <w:rPr>
          <w:rFonts w:ascii="Times New Roman" w:hAnsi="Times New Roman"/>
          <w:sz w:val="28"/>
          <w:szCs w:val="28"/>
        </w:rPr>
        <w:t>»</w:t>
      </w:r>
      <w:r w:rsidR="004677E0">
        <w:rPr>
          <w:rFonts w:ascii="Times New Roman" w:hAnsi="Times New Roman"/>
          <w:sz w:val="28"/>
          <w:szCs w:val="28"/>
        </w:rPr>
        <w:t xml:space="preserve"> (далее – ООО «</w:t>
      </w:r>
      <w:r w:rsidR="003C20B7">
        <w:rPr>
          <w:rFonts w:ascii="Times New Roman" w:hAnsi="Times New Roman"/>
          <w:sz w:val="28"/>
          <w:szCs w:val="28"/>
        </w:rPr>
        <w:t>Пищевые Ингредиенты</w:t>
      </w:r>
      <w:r w:rsidR="004677E0">
        <w:rPr>
          <w:rFonts w:ascii="Times New Roman" w:hAnsi="Times New Roman"/>
          <w:sz w:val="28"/>
          <w:szCs w:val="28"/>
        </w:rPr>
        <w:t>»)</w:t>
      </w:r>
      <w:r w:rsidR="00DB64DC" w:rsidRPr="00003D50">
        <w:rPr>
          <w:rFonts w:ascii="Times New Roman" w:hAnsi="Times New Roman"/>
          <w:sz w:val="28"/>
          <w:szCs w:val="28"/>
        </w:rPr>
        <w:t>,</w:t>
      </w:r>
      <w:r w:rsidR="00B35F97" w:rsidRPr="00003D50">
        <w:rPr>
          <w:rFonts w:ascii="Times New Roman" w:hAnsi="Times New Roman"/>
          <w:sz w:val="28"/>
          <w:szCs w:val="28"/>
        </w:rPr>
        <w:t xml:space="preserve"> </w:t>
      </w:r>
      <w:r w:rsidR="00F908AC" w:rsidRPr="00980EFB">
        <w:rPr>
          <w:rFonts w:ascii="Times New Roman" w:hAnsi="Times New Roman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 w:rsidRPr="00980EFB">
        <w:rPr>
          <w:rFonts w:ascii="Times New Roman" w:hAnsi="Times New Roman"/>
          <w:sz w:val="28"/>
          <w:szCs w:val="28"/>
        </w:rPr>
        <w:t>номером</w:t>
      </w:r>
      <w:r w:rsidR="00B35F97" w:rsidRPr="00980EFB">
        <w:rPr>
          <w:rFonts w:ascii="Times New Roman" w:hAnsi="Times New Roman"/>
          <w:sz w:val="28"/>
          <w:szCs w:val="28"/>
        </w:rPr>
        <w:t xml:space="preserve"> 01-</w:t>
      </w:r>
      <w:r w:rsidR="00B02A8B" w:rsidRPr="00980EFB">
        <w:rPr>
          <w:rFonts w:ascii="Times New Roman" w:hAnsi="Times New Roman"/>
          <w:sz w:val="28"/>
          <w:szCs w:val="28"/>
        </w:rPr>
        <w:t>12-</w:t>
      </w:r>
      <w:r w:rsidR="00B715CE">
        <w:rPr>
          <w:rFonts w:ascii="Times New Roman" w:hAnsi="Times New Roman"/>
          <w:sz w:val="28"/>
          <w:szCs w:val="28"/>
        </w:rPr>
        <w:t>1</w:t>
      </w:r>
      <w:r w:rsidR="003C20B7">
        <w:rPr>
          <w:rFonts w:ascii="Times New Roman" w:hAnsi="Times New Roman"/>
          <w:sz w:val="28"/>
          <w:szCs w:val="28"/>
        </w:rPr>
        <w:t>6625</w:t>
      </w:r>
      <w:r w:rsidR="00B35F97" w:rsidRPr="00980EFB">
        <w:rPr>
          <w:rFonts w:ascii="Times New Roman" w:hAnsi="Times New Roman"/>
          <w:sz w:val="28"/>
          <w:szCs w:val="28"/>
        </w:rPr>
        <w:t>/2</w:t>
      </w:r>
      <w:r w:rsidR="00DC1234">
        <w:rPr>
          <w:rFonts w:ascii="Times New Roman" w:hAnsi="Times New Roman"/>
          <w:sz w:val="28"/>
          <w:szCs w:val="28"/>
        </w:rPr>
        <w:t>4</w:t>
      </w:r>
      <w:r w:rsidR="00DC1234" w:rsidRPr="00DC1234">
        <w:rPr>
          <w:rFonts w:ascii="Times New Roman" w:hAnsi="Times New Roman"/>
          <w:sz w:val="28"/>
          <w:szCs w:val="28"/>
        </w:rPr>
        <w:t>-</w:t>
      </w:r>
      <w:r w:rsidR="003C20B7">
        <w:rPr>
          <w:rFonts w:ascii="Times New Roman" w:hAnsi="Times New Roman"/>
          <w:sz w:val="28"/>
          <w:szCs w:val="28"/>
        </w:rPr>
        <w:t>16</w:t>
      </w:r>
      <w:r w:rsidR="00DC1234">
        <w:rPr>
          <w:rFonts w:ascii="Times New Roman" w:hAnsi="Times New Roman"/>
          <w:sz w:val="28"/>
          <w:szCs w:val="28"/>
        </w:rPr>
        <w:t>.</w:t>
      </w:r>
      <w:r w:rsidR="00B715CE">
        <w:rPr>
          <w:rFonts w:ascii="Times New Roman" w:hAnsi="Times New Roman"/>
          <w:sz w:val="28"/>
          <w:szCs w:val="28"/>
        </w:rPr>
        <w:t>0</w:t>
      </w:r>
      <w:r w:rsidR="003C20B7">
        <w:rPr>
          <w:rFonts w:ascii="Times New Roman" w:hAnsi="Times New Roman"/>
          <w:sz w:val="28"/>
          <w:szCs w:val="28"/>
        </w:rPr>
        <w:t>9</w:t>
      </w:r>
      <w:r w:rsidR="00DC1234">
        <w:rPr>
          <w:rFonts w:ascii="Times New Roman" w:hAnsi="Times New Roman"/>
          <w:sz w:val="28"/>
          <w:szCs w:val="28"/>
        </w:rPr>
        <w:t>.24</w:t>
      </w:r>
      <w:r w:rsidR="001654F7" w:rsidRPr="00980EFB">
        <w:rPr>
          <w:rFonts w:ascii="Times New Roman" w:hAnsi="Times New Roman"/>
          <w:sz w:val="28"/>
          <w:szCs w:val="28"/>
        </w:rPr>
        <w:t>,</w:t>
      </w:r>
      <w:r w:rsidR="00D549F2" w:rsidRPr="00980EFB">
        <w:rPr>
          <w:rFonts w:ascii="Times New Roman" w:hAnsi="Times New Roman"/>
          <w:sz w:val="28"/>
          <w:szCs w:val="28"/>
        </w:rPr>
        <w:t xml:space="preserve"> </w:t>
      </w:r>
      <w:r w:rsidR="0036390F" w:rsidRPr="00980EFB">
        <w:rPr>
          <w:rFonts w:ascii="Times New Roman" w:hAnsi="Times New Roman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980EFB">
        <w:rPr>
          <w:rFonts w:ascii="Times New Roman" w:hAnsi="Times New Roman"/>
          <w:sz w:val="28"/>
          <w:szCs w:val="28"/>
        </w:rPr>
        <w:t xml:space="preserve"> </w:t>
      </w:r>
      <w:r w:rsidRPr="00980EFB">
        <w:rPr>
          <w:rFonts w:ascii="Times New Roman" w:hAnsi="Times New Roman"/>
          <w:sz w:val="28"/>
          <w:szCs w:val="28"/>
        </w:rPr>
        <w:t>п о с т а н о в л я ю:</w:t>
      </w:r>
    </w:p>
    <w:p w:rsidR="00B35F97" w:rsidRPr="00980EFB" w:rsidRDefault="00C56845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1. </w:t>
      </w:r>
      <w:r w:rsidR="00192329" w:rsidRPr="00980EFB">
        <w:rPr>
          <w:rFonts w:ascii="Times New Roman" w:hAnsi="Times New Roman"/>
          <w:sz w:val="28"/>
          <w:szCs w:val="28"/>
        </w:rPr>
        <w:t>Назначить дату пров</w:t>
      </w:r>
      <w:r w:rsidR="00B661B4" w:rsidRPr="00980EFB">
        <w:rPr>
          <w:rFonts w:ascii="Times New Roman" w:hAnsi="Times New Roman"/>
          <w:sz w:val="28"/>
          <w:szCs w:val="28"/>
        </w:rPr>
        <w:t xml:space="preserve">едения общественных обсуждений </w:t>
      </w:r>
      <w:r w:rsidR="00192329" w:rsidRPr="00980EFB">
        <w:rPr>
          <w:rFonts w:ascii="Times New Roman" w:hAnsi="Times New Roman"/>
          <w:sz w:val="28"/>
          <w:szCs w:val="28"/>
        </w:rPr>
        <w:t xml:space="preserve">в форме </w:t>
      </w:r>
      <w:r w:rsidR="00B661B4" w:rsidRPr="00980EFB">
        <w:rPr>
          <w:rFonts w:ascii="Times New Roman" w:hAnsi="Times New Roman"/>
          <w:sz w:val="28"/>
          <w:szCs w:val="28"/>
        </w:rPr>
        <w:t>общественных слушаний</w:t>
      </w:r>
      <w:r w:rsidR="00192329" w:rsidRPr="00980EFB">
        <w:rPr>
          <w:rFonts w:ascii="Times New Roman" w:hAnsi="Times New Roman"/>
          <w:sz w:val="28"/>
          <w:szCs w:val="28"/>
        </w:rPr>
        <w:t xml:space="preserve"> </w:t>
      </w:r>
      <w:r w:rsidR="00F9575B" w:rsidRPr="00980EFB">
        <w:rPr>
          <w:rFonts w:ascii="Times New Roman" w:hAnsi="Times New Roman"/>
          <w:sz w:val="28"/>
          <w:szCs w:val="28"/>
        </w:rPr>
        <w:t xml:space="preserve">по </w:t>
      </w:r>
      <w:r w:rsidR="00B65CF3" w:rsidRPr="00980EFB">
        <w:rPr>
          <w:rFonts w:ascii="Times New Roman" w:hAnsi="Times New Roman"/>
          <w:sz w:val="28"/>
          <w:szCs w:val="28"/>
        </w:rPr>
        <w:t xml:space="preserve">объекту государственной экологической экспертизы </w:t>
      </w:r>
      <w:r w:rsidR="00B65CF3" w:rsidRPr="003C20B7">
        <w:rPr>
          <w:rFonts w:ascii="Times New Roman" w:hAnsi="Times New Roman"/>
          <w:sz w:val="28"/>
          <w:szCs w:val="28"/>
        </w:rPr>
        <w:t>«</w:t>
      </w:r>
      <w:r w:rsidR="003C20B7" w:rsidRPr="003C20B7">
        <w:rPr>
          <w:rFonts w:ascii="Times New Roman" w:hAnsi="Times New Roman"/>
          <w:sz w:val="28"/>
          <w:szCs w:val="28"/>
        </w:rPr>
        <w:t xml:space="preserve">Обоснование планируемой хозяйственной и иной деятельности </w:t>
      </w:r>
      <w:r w:rsidR="003C20B7" w:rsidRPr="003C20B7">
        <w:rPr>
          <w:rFonts w:ascii="Times New Roman" w:hAnsi="Times New Roman"/>
          <w:sz w:val="28"/>
          <w:szCs w:val="28"/>
        </w:rPr>
        <w:lastRenderedPageBreak/>
        <w:t>ООО «Пищевые Ингредиенты» во внутренних морских водах, территориальном море Российской Федерации (акватория морского порта Тамань)</w:t>
      </w:r>
      <w:r w:rsidR="00B65CF3" w:rsidRPr="003C20B7">
        <w:rPr>
          <w:rFonts w:ascii="Times New Roman" w:hAnsi="Times New Roman"/>
          <w:sz w:val="28"/>
          <w:szCs w:val="28"/>
        </w:rPr>
        <w:t>»</w:t>
      </w:r>
      <w:r w:rsidR="00B65CF3" w:rsidRPr="00980EFB">
        <w:rPr>
          <w:rFonts w:ascii="Times New Roman" w:hAnsi="Times New Roman"/>
          <w:sz w:val="28"/>
          <w:szCs w:val="28"/>
        </w:rPr>
        <w:t>, включая предварительные материалы оценки воздействия на окружающую среду</w:t>
      </w:r>
      <w:r w:rsidR="003C20B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3C20B7">
        <w:rPr>
          <w:rFonts w:ascii="Times New Roman" w:hAnsi="Times New Roman"/>
          <w:sz w:val="28"/>
          <w:szCs w:val="28"/>
        </w:rPr>
        <w:t xml:space="preserve">   </w:t>
      </w:r>
      <w:r w:rsidR="00192329" w:rsidRPr="00980EFB">
        <w:rPr>
          <w:rFonts w:ascii="Times New Roman" w:hAnsi="Times New Roman"/>
          <w:sz w:val="28"/>
          <w:szCs w:val="28"/>
        </w:rPr>
        <w:t>(</w:t>
      </w:r>
      <w:proofErr w:type="gramEnd"/>
      <w:r w:rsidR="00192329" w:rsidRPr="00980EFB">
        <w:rPr>
          <w:rFonts w:ascii="Times New Roman" w:hAnsi="Times New Roman"/>
          <w:sz w:val="28"/>
          <w:szCs w:val="28"/>
        </w:rPr>
        <w:t>далее</w:t>
      </w:r>
      <w:r w:rsidR="00D65630" w:rsidRPr="00980EFB">
        <w:rPr>
          <w:rFonts w:ascii="Times New Roman" w:hAnsi="Times New Roman"/>
          <w:sz w:val="28"/>
          <w:szCs w:val="28"/>
        </w:rPr>
        <w:t xml:space="preserve"> </w:t>
      </w:r>
      <w:r w:rsidR="00192329" w:rsidRPr="00980EFB">
        <w:rPr>
          <w:rFonts w:ascii="Times New Roman" w:hAnsi="Times New Roman"/>
          <w:sz w:val="28"/>
          <w:szCs w:val="28"/>
        </w:rPr>
        <w:t xml:space="preserve">– </w:t>
      </w:r>
      <w:r w:rsidR="00B65CF3" w:rsidRPr="00980EFB">
        <w:rPr>
          <w:rFonts w:ascii="Times New Roman" w:hAnsi="Times New Roman"/>
          <w:sz w:val="28"/>
          <w:szCs w:val="28"/>
        </w:rPr>
        <w:t>Объект</w:t>
      </w:r>
      <w:r w:rsidR="00192329" w:rsidRPr="00980EFB">
        <w:rPr>
          <w:rFonts w:ascii="Times New Roman" w:hAnsi="Times New Roman"/>
          <w:sz w:val="28"/>
          <w:szCs w:val="28"/>
        </w:rPr>
        <w:t>)</w:t>
      </w:r>
      <w:r w:rsidR="00F2289E" w:rsidRPr="00980EFB">
        <w:rPr>
          <w:rFonts w:ascii="Times New Roman" w:hAnsi="Times New Roman"/>
          <w:sz w:val="28"/>
          <w:szCs w:val="28"/>
        </w:rPr>
        <w:t>,</w:t>
      </w:r>
      <w:r w:rsidR="00192329" w:rsidRPr="00980EFB">
        <w:rPr>
          <w:rFonts w:ascii="Times New Roman" w:hAnsi="Times New Roman"/>
          <w:sz w:val="28"/>
          <w:szCs w:val="28"/>
        </w:rPr>
        <w:t xml:space="preserve"> на </w:t>
      </w:r>
      <w:r w:rsidR="003C20B7">
        <w:rPr>
          <w:rFonts w:ascii="Times New Roman" w:hAnsi="Times New Roman"/>
          <w:sz w:val="28"/>
          <w:szCs w:val="28"/>
        </w:rPr>
        <w:t>30 октября</w:t>
      </w:r>
      <w:r w:rsidR="00192329" w:rsidRPr="00980EFB">
        <w:rPr>
          <w:rFonts w:ascii="Times New Roman" w:hAnsi="Times New Roman"/>
          <w:sz w:val="28"/>
          <w:szCs w:val="28"/>
        </w:rPr>
        <w:t xml:space="preserve"> 202</w:t>
      </w:r>
      <w:r w:rsidR="00B65CF3" w:rsidRPr="00980EFB">
        <w:rPr>
          <w:rFonts w:ascii="Times New Roman" w:hAnsi="Times New Roman"/>
          <w:sz w:val="28"/>
          <w:szCs w:val="28"/>
        </w:rPr>
        <w:t>4</w:t>
      </w:r>
      <w:r w:rsidR="00192329" w:rsidRPr="00980EFB">
        <w:rPr>
          <w:rFonts w:ascii="Times New Roman" w:hAnsi="Times New Roman"/>
          <w:sz w:val="28"/>
          <w:szCs w:val="28"/>
        </w:rPr>
        <w:t xml:space="preserve"> г</w:t>
      </w:r>
      <w:r w:rsidR="00D65630" w:rsidRPr="00980EFB">
        <w:rPr>
          <w:rFonts w:ascii="Times New Roman" w:hAnsi="Times New Roman"/>
          <w:sz w:val="28"/>
          <w:szCs w:val="28"/>
        </w:rPr>
        <w:t>.</w:t>
      </w:r>
      <w:r w:rsidR="00192329" w:rsidRPr="00980EFB">
        <w:rPr>
          <w:rFonts w:ascii="Times New Roman" w:hAnsi="Times New Roman"/>
          <w:sz w:val="28"/>
          <w:szCs w:val="28"/>
        </w:rPr>
        <w:t xml:space="preserve"> в 1</w:t>
      </w:r>
      <w:r w:rsidR="00955ADC" w:rsidRPr="00980EFB">
        <w:rPr>
          <w:rFonts w:ascii="Times New Roman" w:hAnsi="Times New Roman"/>
          <w:sz w:val="28"/>
          <w:szCs w:val="28"/>
        </w:rPr>
        <w:t>4</w:t>
      </w:r>
      <w:r w:rsidR="00192329" w:rsidRPr="00980EFB">
        <w:rPr>
          <w:rFonts w:ascii="Times New Roman" w:hAnsi="Times New Roman"/>
          <w:sz w:val="28"/>
          <w:szCs w:val="28"/>
        </w:rPr>
        <w:t>.00 часов</w:t>
      </w:r>
      <w:r w:rsidR="00B35F97" w:rsidRPr="00980EFB">
        <w:rPr>
          <w:rFonts w:ascii="Times New Roman" w:hAnsi="Times New Roman"/>
          <w:sz w:val="28"/>
          <w:szCs w:val="28"/>
        </w:rPr>
        <w:t>.</w:t>
      </w:r>
    </w:p>
    <w:p w:rsidR="00192329" w:rsidRPr="00980EFB" w:rsidRDefault="00C56845" w:rsidP="00980EFB">
      <w:pPr>
        <w:pStyle w:val="aa"/>
        <w:ind w:firstLine="709"/>
        <w:jc w:val="both"/>
        <w:rPr>
          <w:rStyle w:val="normaltextrun"/>
          <w:rFonts w:ascii="Times New Roman" w:hAnsi="Times New Roman"/>
          <w:bCs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2. </w:t>
      </w:r>
      <w:r w:rsidR="002B7B0E" w:rsidRPr="00980EFB">
        <w:rPr>
          <w:rFonts w:ascii="Times New Roman" w:hAnsi="Times New Roman"/>
          <w:sz w:val="28"/>
          <w:szCs w:val="28"/>
        </w:rPr>
        <w:t xml:space="preserve">По согласованию с </w:t>
      </w:r>
      <w:r w:rsidR="006773F4" w:rsidRPr="00980EFB">
        <w:rPr>
          <w:rFonts w:ascii="Times New Roman" w:hAnsi="Times New Roman"/>
          <w:sz w:val="28"/>
          <w:szCs w:val="28"/>
        </w:rPr>
        <w:t>ООО «Норма - П»</w:t>
      </w:r>
      <w:r w:rsidR="002B7B0E" w:rsidRPr="00980EFB">
        <w:rPr>
          <w:rFonts w:ascii="Times New Roman" w:hAnsi="Times New Roman"/>
          <w:sz w:val="28"/>
          <w:szCs w:val="28"/>
        </w:rPr>
        <w:t xml:space="preserve"> общественные обсуждения </w:t>
      </w:r>
      <w:r w:rsidR="0069177C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2B7B0E" w:rsidRPr="00980EFB">
        <w:rPr>
          <w:rFonts w:ascii="Times New Roman" w:hAnsi="Times New Roman"/>
          <w:sz w:val="28"/>
          <w:szCs w:val="28"/>
        </w:rPr>
        <w:t xml:space="preserve">провести </w:t>
      </w:r>
      <w:r w:rsidR="00192329" w:rsidRPr="00980EFB">
        <w:rPr>
          <w:rFonts w:ascii="Times New Roman" w:hAnsi="Times New Roman"/>
          <w:sz w:val="28"/>
          <w:szCs w:val="28"/>
        </w:rPr>
        <w:t>в формате электронных общественных обсуждений – видео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192329" w:rsidRPr="00980EFB">
        <w:rPr>
          <w:rFonts w:ascii="Times New Roman" w:hAnsi="Times New Roman"/>
          <w:sz w:val="28"/>
          <w:szCs w:val="28"/>
        </w:rPr>
        <w:t>конференц</w:t>
      </w:r>
      <w:r w:rsidR="00BB160E" w:rsidRPr="00980EFB">
        <w:rPr>
          <w:rFonts w:ascii="Times New Roman" w:hAnsi="Times New Roman"/>
          <w:sz w:val="28"/>
          <w:szCs w:val="28"/>
        </w:rPr>
        <w:t>-</w:t>
      </w:r>
      <w:r w:rsidR="00E61B04" w:rsidRPr="00980EFB">
        <w:rPr>
          <w:rFonts w:ascii="Times New Roman" w:hAnsi="Times New Roman"/>
          <w:sz w:val="28"/>
          <w:szCs w:val="28"/>
        </w:rPr>
        <w:t>связи</w:t>
      </w:r>
      <w:r w:rsidR="008136F5" w:rsidRPr="00980EFB">
        <w:rPr>
          <w:rFonts w:ascii="Times New Roman" w:hAnsi="Times New Roman"/>
          <w:sz w:val="28"/>
          <w:szCs w:val="28"/>
        </w:rPr>
        <w:t xml:space="preserve"> на </w:t>
      </w:r>
      <w:r w:rsidR="008136F5" w:rsidRPr="00980EFB">
        <w:rPr>
          <w:rFonts w:ascii="Times New Roman" w:hAnsi="Times New Roman"/>
          <w:bCs/>
          <w:sz w:val="28"/>
          <w:szCs w:val="28"/>
        </w:rPr>
        <w:t xml:space="preserve">платформе </w:t>
      </w:r>
      <w:proofErr w:type="spellStart"/>
      <w:r w:rsidR="00B65CF3" w:rsidRPr="00980EFB">
        <w:rPr>
          <w:rFonts w:ascii="Times New Roman" w:hAnsi="Times New Roman"/>
          <w:bCs/>
          <w:sz w:val="28"/>
          <w:szCs w:val="28"/>
        </w:rPr>
        <w:t>Яндекс.Телемост</w:t>
      </w:r>
      <w:proofErr w:type="spellEnd"/>
      <w:r w:rsidR="00D47ABE" w:rsidRPr="00980EFB">
        <w:rPr>
          <w:rFonts w:ascii="Times New Roman" w:hAnsi="Times New Roman"/>
          <w:sz w:val="28"/>
          <w:szCs w:val="28"/>
        </w:rPr>
        <w:t xml:space="preserve">. </w:t>
      </w:r>
      <w:r w:rsidR="00683422">
        <w:rPr>
          <w:rFonts w:ascii="Times New Roman" w:hAnsi="Times New Roman"/>
          <w:sz w:val="28"/>
          <w:szCs w:val="28"/>
        </w:rPr>
        <w:t xml:space="preserve">Допуск участников будет </w:t>
      </w:r>
      <w:r w:rsidR="005E6C0B">
        <w:rPr>
          <w:rFonts w:ascii="Times New Roman" w:hAnsi="Times New Roman"/>
          <w:sz w:val="28"/>
          <w:szCs w:val="28"/>
        </w:rPr>
        <w:t>осуществлен на основании заявки. Для участия необходимо</w:t>
      </w:r>
      <w:r w:rsidR="00683422">
        <w:rPr>
          <w:rFonts w:ascii="Times New Roman" w:hAnsi="Times New Roman"/>
          <w:sz w:val="28"/>
          <w:szCs w:val="28"/>
        </w:rPr>
        <w:t xml:space="preserve"> направ</w:t>
      </w:r>
      <w:r w:rsidR="005E6C0B">
        <w:rPr>
          <w:rFonts w:ascii="Times New Roman" w:hAnsi="Times New Roman"/>
          <w:sz w:val="28"/>
          <w:szCs w:val="28"/>
        </w:rPr>
        <w:t xml:space="preserve">ить заявку </w:t>
      </w:r>
      <w:r w:rsidR="00192329" w:rsidRPr="00980EFB">
        <w:rPr>
          <w:rFonts w:ascii="Times New Roman" w:hAnsi="Times New Roman"/>
          <w:sz w:val="28"/>
          <w:szCs w:val="28"/>
        </w:rPr>
        <w:t xml:space="preserve">по адресу электронной почты: </w:t>
      </w:r>
      <w:r w:rsidR="00F056AB" w:rsidRPr="00980EFB">
        <w:rPr>
          <w:rFonts w:ascii="Times New Roman" w:hAnsi="Times New Roman"/>
          <w:bCs/>
          <w:sz w:val="28"/>
          <w:szCs w:val="28"/>
        </w:rPr>
        <w:t>dvs7979@mail.ru</w:t>
      </w:r>
      <w:r w:rsidR="00683422">
        <w:rPr>
          <w:rFonts w:ascii="Times New Roman" w:hAnsi="Times New Roman"/>
          <w:bCs/>
          <w:sz w:val="28"/>
          <w:szCs w:val="28"/>
        </w:rPr>
        <w:t>,</w:t>
      </w:r>
      <w:r w:rsidR="00F056AB" w:rsidRPr="00980EFB">
        <w:rPr>
          <w:rFonts w:ascii="Times New Roman" w:hAnsi="Times New Roman"/>
          <w:bCs/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телефона</w:t>
      </w:r>
      <w:r w:rsidR="00826EB9">
        <w:rPr>
          <w:rFonts w:ascii="Times New Roman" w:hAnsi="Times New Roman"/>
          <w:bCs/>
          <w:sz w:val="28"/>
          <w:szCs w:val="28"/>
        </w:rPr>
        <w:t xml:space="preserve"> 8</w:t>
      </w:r>
      <w:r w:rsidR="00F056AB" w:rsidRPr="00980EFB">
        <w:rPr>
          <w:rFonts w:ascii="Times New Roman" w:hAnsi="Times New Roman"/>
          <w:bCs/>
          <w:sz w:val="28"/>
          <w:szCs w:val="28"/>
        </w:rPr>
        <w:t>(918)309-24-28</w:t>
      </w:r>
      <w:r w:rsidR="00192329"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980EFB">
        <w:rPr>
          <w:rFonts w:ascii="Times New Roman" w:hAnsi="Times New Roman"/>
          <w:sz w:val="28"/>
          <w:szCs w:val="28"/>
        </w:rPr>
        <w:t xml:space="preserve">Рекомендовать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: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1) разместить уведомление </w:t>
      </w:r>
      <w:r w:rsidRPr="00980EFB">
        <w:rPr>
          <w:rFonts w:ascii="Times New Roman" w:hAnsi="Times New Roman"/>
          <w:bCs/>
          <w:sz w:val="28"/>
          <w:szCs w:val="28"/>
        </w:rPr>
        <w:t xml:space="preserve">о проведении общественных </w:t>
      </w:r>
      <w:r w:rsidR="00A32979" w:rsidRPr="00980EFB">
        <w:rPr>
          <w:rFonts w:ascii="Times New Roman" w:hAnsi="Times New Roman"/>
          <w:bCs/>
          <w:sz w:val="28"/>
          <w:szCs w:val="28"/>
        </w:rPr>
        <w:t>обсуждений</w:t>
      </w:r>
      <w:r w:rsidRPr="00980EFB">
        <w:rPr>
          <w:rFonts w:ascii="Times New Roman" w:hAnsi="Times New Roman"/>
          <w:bCs/>
          <w:sz w:val="28"/>
          <w:szCs w:val="28"/>
        </w:rPr>
        <w:t xml:space="preserve"> </w:t>
      </w:r>
      <w:r w:rsidR="00D52DAF" w:rsidRPr="00980EFB">
        <w:rPr>
          <w:rFonts w:ascii="Times New Roman" w:hAnsi="Times New Roman"/>
          <w:sz w:val="28"/>
          <w:szCs w:val="28"/>
        </w:rPr>
        <w:t>в форме</w:t>
      </w:r>
      <w:r w:rsidR="00A32979" w:rsidRPr="00980EFB">
        <w:rPr>
          <w:rFonts w:ascii="Times New Roman" w:hAnsi="Times New Roman"/>
          <w:sz w:val="28"/>
          <w:szCs w:val="28"/>
        </w:rPr>
        <w:t xml:space="preserve"> общественных </w:t>
      </w:r>
      <w:r w:rsidR="00D52DAF" w:rsidRPr="00980EFB">
        <w:rPr>
          <w:rFonts w:ascii="Times New Roman" w:hAnsi="Times New Roman"/>
          <w:sz w:val="28"/>
          <w:szCs w:val="28"/>
        </w:rPr>
        <w:t xml:space="preserve">слушаний </w:t>
      </w:r>
      <w:r w:rsidRPr="00980EFB">
        <w:rPr>
          <w:rFonts w:ascii="Times New Roman" w:hAnsi="Times New Roman"/>
          <w:bCs/>
          <w:sz w:val="28"/>
          <w:szCs w:val="28"/>
        </w:rPr>
        <w:t xml:space="preserve">по </w:t>
      </w:r>
      <w:r w:rsidR="009035D4">
        <w:rPr>
          <w:rFonts w:ascii="Times New Roman" w:hAnsi="Times New Roman"/>
          <w:bCs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 на официальных сайтах федерального, краевого </w:t>
      </w:r>
      <w:r w:rsidR="00010B2B" w:rsidRPr="00980EFB">
        <w:rPr>
          <w:rFonts w:ascii="Times New Roman" w:hAnsi="Times New Roman"/>
          <w:sz w:val="28"/>
          <w:szCs w:val="28"/>
        </w:rPr>
        <w:t xml:space="preserve">и местного </w:t>
      </w:r>
      <w:r w:rsidRPr="00980EFB">
        <w:rPr>
          <w:rFonts w:ascii="Times New Roman" w:hAnsi="Times New Roman"/>
          <w:sz w:val="28"/>
          <w:szCs w:val="28"/>
        </w:rPr>
        <w:t>значения;</w:t>
      </w:r>
    </w:p>
    <w:p w:rsidR="008D7837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980EFB">
        <w:rPr>
          <w:rFonts w:ascii="Times New Roman" w:hAnsi="Times New Roman"/>
          <w:sz w:val="28"/>
          <w:szCs w:val="28"/>
        </w:rPr>
        <w:t xml:space="preserve">общественных </w:t>
      </w:r>
      <w:r w:rsidRPr="00980EFB">
        <w:rPr>
          <w:rFonts w:ascii="Times New Roman" w:hAnsi="Times New Roman"/>
          <w:sz w:val="28"/>
          <w:szCs w:val="28"/>
        </w:rPr>
        <w:t xml:space="preserve">слушаний по </w:t>
      </w:r>
      <w:r w:rsidR="00667430">
        <w:rPr>
          <w:rFonts w:ascii="Times New Roman" w:hAnsi="Times New Roman"/>
          <w:sz w:val="28"/>
          <w:szCs w:val="28"/>
        </w:rPr>
        <w:t>Объекту</w:t>
      </w:r>
      <w:r w:rsidRPr="00980EFB">
        <w:rPr>
          <w:rFonts w:ascii="Times New Roman" w:hAnsi="Times New Roman"/>
          <w:sz w:val="28"/>
          <w:szCs w:val="28"/>
        </w:rPr>
        <w:t xml:space="preserve">, за счет средств </w:t>
      </w:r>
      <w:r w:rsidR="00F056AB" w:rsidRPr="00980EFB">
        <w:rPr>
          <w:rFonts w:ascii="Times New Roman" w:hAnsi="Times New Roman"/>
          <w:sz w:val="28"/>
          <w:szCs w:val="28"/>
        </w:rPr>
        <w:t>ООО «Норма - П»</w:t>
      </w:r>
      <w:r w:rsidRPr="00980EFB">
        <w:rPr>
          <w:rFonts w:ascii="Times New Roman" w:hAnsi="Times New Roman"/>
          <w:sz w:val="28"/>
          <w:szCs w:val="28"/>
        </w:rPr>
        <w:t>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4</w:t>
      </w:r>
      <w:r w:rsidR="0073455B" w:rsidRPr="00980EFB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980EFB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8136F5" w:rsidRPr="00980EFB">
        <w:rPr>
          <w:rFonts w:ascii="Times New Roman" w:hAnsi="Times New Roman"/>
          <w:sz w:val="28"/>
          <w:szCs w:val="28"/>
        </w:rPr>
        <w:t xml:space="preserve">по </w:t>
      </w:r>
      <w:r w:rsidR="00386F6B" w:rsidRPr="00980EFB">
        <w:rPr>
          <w:rFonts w:ascii="Times New Roman" w:hAnsi="Times New Roman"/>
          <w:sz w:val="28"/>
          <w:szCs w:val="28"/>
        </w:rPr>
        <w:t xml:space="preserve">объекту государственной экологической экспертизы </w:t>
      </w:r>
      <w:r w:rsidR="00386F6B" w:rsidRPr="003C20B7">
        <w:rPr>
          <w:rFonts w:ascii="Times New Roman" w:hAnsi="Times New Roman"/>
          <w:sz w:val="28"/>
          <w:szCs w:val="28"/>
        </w:rPr>
        <w:t>«</w:t>
      </w:r>
      <w:r w:rsidR="003C20B7" w:rsidRPr="003C20B7">
        <w:rPr>
          <w:rFonts w:ascii="Times New Roman" w:hAnsi="Times New Roman"/>
          <w:sz w:val="28"/>
          <w:szCs w:val="28"/>
        </w:rPr>
        <w:t>Обоснование планируемой хозяйственной и иной деятельности ООО «Пищевые Ингредиенты» во внутренних морских водах, территориальном море Российской Федерации (акватория морского порта Тамань)</w:t>
      </w:r>
      <w:r w:rsidR="00386F6B" w:rsidRPr="00980EFB">
        <w:rPr>
          <w:rFonts w:ascii="Times New Roman" w:hAnsi="Times New Roman"/>
          <w:sz w:val="28"/>
          <w:szCs w:val="28"/>
        </w:rPr>
        <w:t>», включая предварительные материалы оценки воздействия на окружающую среду</w:t>
      </w:r>
      <w:r w:rsidR="00F056AB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>(приложение).</w:t>
      </w:r>
    </w:p>
    <w:p w:rsidR="00655C1A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5</w:t>
      </w:r>
      <w:r w:rsidR="0073455B" w:rsidRPr="00980EFB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980EFB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980EFB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980EFB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1C0FAD">
        <w:rPr>
          <w:rFonts w:ascii="Times New Roman" w:hAnsi="Times New Roman"/>
          <w:sz w:val="28"/>
          <w:szCs w:val="28"/>
        </w:rPr>
        <w:t>«</w:t>
      </w:r>
      <w:r w:rsidR="006773F4" w:rsidRPr="006773F4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«Обоснование хозяйственной и иной деятельности Общества с ограниченной ответственностью «</w:t>
      </w:r>
      <w:proofErr w:type="spellStart"/>
      <w:r w:rsidR="006773F4" w:rsidRPr="006773F4">
        <w:rPr>
          <w:rFonts w:ascii="Times New Roman" w:hAnsi="Times New Roman"/>
          <w:sz w:val="28"/>
          <w:szCs w:val="28"/>
        </w:rPr>
        <w:t>Югнефтехимтранзит</w:t>
      </w:r>
      <w:proofErr w:type="spellEnd"/>
      <w:r w:rsidR="006773F4" w:rsidRPr="006773F4">
        <w:rPr>
          <w:rFonts w:ascii="Times New Roman" w:hAnsi="Times New Roman"/>
          <w:sz w:val="28"/>
          <w:szCs w:val="28"/>
        </w:rPr>
        <w:t>» во внутренних морских водах, территориальном море Российской Федерации (акватория морского порта Кавказ)», включая предварительные материалы оценки воздействия на окружающую среду</w:t>
      </w:r>
      <w:r w:rsidR="00386F6B" w:rsidRPr="00980EFB">
        <w:rPr>
          <w:rFonts w:ascii="Times New Roman" w:hAnsi="Times New Roman"/>
          <w:sz w:val="28"/>
          <w:szCs w:val="28"/>
        </w:rPr>
        <w:t xml:space="preserve">» </w:t>
      </w:r>
      <w:r w:rsidR="0073455B" w:rsidRPr="00980EFB">
        <w:rPr>
          <w:rFonts w:ascii="Times New Roman" w:hAnsi="Times New Roman"/>
          <w:sz w:val="28"/>
          <w:szCs w:val="28"/>
        </w:rPr>
        <w:t>на официальном сайте муниципального образования Те</w:t>
      </w:r>
      <w:r w:rsidR="00C56845" w:rsidRPr="00980EFB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980EFB">
        <w:rPr>
          <w:rFonts w:ascii="Times New Roman" w:hAnsi="Times New Roman"/>
          <w:sz w:val="28"/>
          <w:szCs w:val="28"/>
        </w:rPr>
        <w:t>телекоммуникационной сети «Интернет».</w:t>
      </w:r>
      <w:r w:rsidR="00655C1A" w:rsidRPr="00980EFB">
        <w:rPr>
          <w:rFonts w:ascii="Times New Roman" w:hAnsi="Times New Roman"/>
          <w:sz w:val="28"/>
          <w:szCs w:val="28"/>
        </w:rPr>
        <w:t xml:space="preserve"> 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6</w:t>
      </w:r>
      <w:r w:rsidR="0073455B" w:rsidRPr="00980EFB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386F6B" w:rsidRPr="00980EFB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980EFB">
        <w:rPr>
          <w:rFonts w:ascii="Times New Roman" w:hAnsi="Times New Roman"/>
          <w:sz w:val="28"/>
          <w:szCs w:val="28"/>
        </w:rPr>
        <w:t xml:space="preserve">постановления возложить на заместителя главы муниципального образования </w:t>
      </w:r>
      <w:r w:rsidR="00F70E14" w:rsidRPr="00980EFB">
        <w:rPr>
          <w:rFonts w:ascii="Times New Roman" w:hAnsi="Times New Roman"/>
          <w:sz w:val="28"/>
          <w:szCs w:val="28"/>
        </w:rPr>
        <w:t>Темр</w:t>
      </w:r>
      <w:r w:rsidR="00980EFB">
        <w:rPr>
          <w:rFonts w:ascii="Times New Roman" w:hAnsi="Times New Roman"/>
          <w:sz w:val="28"/>
          <w:szCs w:val="28"/>
        </w:rPr>
        <w:t xml:space="preserve">юкский район       </w:t>
      </w:r>
      <w:r w:rsidR="00386F6B" w:rsidRPr="00980E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455B" w:rsidRPr="00980EFB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980EFB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980EFB" w:rsidRDefault="008D7837" w:rsidP="00980EF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980EFB">
        <w:rPr>
          <w:rFonts w:ascii="Times New Roman" w:hAnsi="Times New Roman"/>
          <w:sz w:val="28"/>
          <w:szCs w:val="28"/>
        </w:rPr>
        <w:t>7</w:t>
      </w:r>
      <w:r w:rsidR="0073455B" w:rsidRPr="00980EFB">
        <w:rPr>
          <w:rFonts w:ascii="Times New Roman" w:hAnsi="Times New Roman"/>
          <w:sz w:val="28"/>
          <w:szCs w:val="28"/>
        </w:rPr>
        <w:t>. Постановление</w:t>
      </w:r>
      <w:r w:rsidR="007B06CD" w:rsidRPr="00980EFB">
        <w:rPr>
          <w:rFonts w:ascii="Times New Roman" w:hAnsi="Times New Roman"/>
          <w:sz w:val="28"/>
          <w:szCs w:val="28"/>
        </w:rPr>
        <w:t xml:space="preserve"> </w:t>
      </w:r>
      <w:r w:rsidR="0073455B" w:rsidRPr="00980EFB">
        <w:rPr>
          <w:rFonts w:ascii="Times New Roman" w:hAnsi="Times New Roman"/>
          <w:sz w:val="28"/>
          <w:szCs w:val="28"/>
        </w:rPr>
        <w:t xml:space="preserve">вступает в силу после его официального </w:t>
      </w:r>
      <w:r w:rsidR="00C40457">
        <w:rPr>
          <w:rFonts w:ascii="Times New Roman" w:hAnsi="Times New Roman"/>
          <w:sz w:val="28"/>
          <w:szCs w:val="28"/>
        </w:rPr>
        <w:t xml:space="preserve">обнародования путем официального </w:t>
      </w:r>
      <w:bookmarkStart w:id="0" w:name="_GoBack"/>
      <w:bookmarkEnd w:id="0"/>
      <w:r w:rsidR="0073455B" w:rsidRPr="00980EFB">
        <w:rPr>
          <w:rFonts w:ascii="Times New Roman" w:hAnsi="Times New Roman"/>
          <w:sz w:val="28"/>
          <w:szCs w:val="28"/>
        </w:rPr>
        <w:t>опубликования.</w:t>
      </w:r>
    </w:p>
    <w:p w:rsidR="007C39FD" w:rsidRPr="00660CED" w:rsidRDefault="007C39FD" w:rsidP="00980EF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39BE" w:rsidRPr="00660CED" w:rsidRDefault="001339BE" w:rsidP="00DC5DED">
      <w:pPr>
        <w:ind w:firstLine="709"/>
        <w:jc w:val="both"/>
        <w:rPr>
          <w:color w:val="000000"/>
        </w:rPr>
      </w:pPr>
    </w:p>
    <w:p w:rsidR="001B2222" w:rsidRPr="00691920" w:rsidRDefault="00F056AB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</w:t>
      </w:r>
      <w:r w:rsidR="00947084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             </w:t>
      </w:r>
      <w:r w:rsidR="00F056AB">
        <w:rPr>
          <w:color w:val="000000"/>
          <w:sz w:val="28"/>
        </w:rPr>
        <w:t xml:space="preserve">Ф.В. </w:t>
      </w:r>
      <w:proofErr w:type="spellStart"/>
      <w:r w:rsidR="00F056AB">
        <w:rPr>
          <w:color w:val="000000"/>
          <w:sz w:val="28"/>
        </w:rPr>
        <w:t>Бабенков</w:t>
      </w:r>
      <w:proofErr w:type="spellEnd"/>
    </w:p>
    <w:sectPr w:rsidR="002B4A49" w:rsidRPr="00691920" w:rsidSect="00660CED">
      <w:headerReference w:type="even" r:id="rId8"/>
      <w:headerReference w:type="default" r:id="rId9"/>
      <w:pgSz w:w="11906" w:h="16838" w:code="9"/>
      <w:pgMar w:top="1134" w:right="567" w:bottom="907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B67" w:rsidRDefault="00071B67">
      <w:r>
        <w:separator/>
      </w:r>
    </w:p>
  </w:endnote>
  <w:endnote w:type="continuationSeparator" w:id="0">
    <w:p w:rsidR="00071B67" w:rsidRDefault="0007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B67" w:rsidRDefault="00071B67">
      <w:r>
        <w:separator/>
      </w:r>
    </w:p>
  </w:footnote>
  <w:footnote w:type="continuationSeparator" w:id="0">
    <w:p w:rsidR="00071B67" w:rsidRDefault="0007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C40457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3D50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1B67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0FAD"/>
    <w:rsid w:val="001C1985"/>
    <w:rsid w:val="001C2E8E"/>
    <w:rsid w:val="001C5124"/>
    <w:rsid w:val="001C761B"/>
    <w:rsid w:val="001D0347"/>
    <w:rsid w:val="001D0C92"/>
    <w:rsid w:val="001D3158"/>
    <w:rsid w:val="001D3463"/>
    <w:rsid w:val="001D3490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6F6B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087A"/>
    <w:rsid w:val="003C1B87"/>
    <w:rsid w:val="003C20B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6CA7"/>
    <w:rsid w:val="003E7443"/>
    <w:rsid w:val="003F2165"/>
    <w:rsid w:val="003F338A"/>
    <w:rsid w:val="003F4349"/>
    <w:rsid w:val="003F4A86"/>
    <w:rsid w:val="003F64EE"/>
    <w:rsid w:val="003F6B2B"/>
    <w:rsid w:val="003F7E67"/>
    <w:rsid w:val="004003D3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CF8"/>
    <w:rsid w:val="004635B5"/>
    <w:rsid w:val="00463904"/>
    <w:rsid w:val="004641F1"/>
    <w:rsid w:val="004677E0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D7CF0"/>
    <w:rsid w:val="004E0DB9"/>
    <w:rsid w:val="004E4F3F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0462"/>
    <w:rsid w:val="00551557"/>
    <w:rsid w:val="00551DF4"/>
    <w:rsid w:val="00555A6A"/>
    <w:rsid w:val="005601DA"/>
    <w:rsid w:val="00561A61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4D90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4B4"/>
    <w:rsid w:val="005C5B9D"/>
    <w:rsid w:val="005C751D"/>
    <w:rsid w:val="005C7D18"/>
    <w:rsid w:val="005D193B"/>
    <w:rsid w:val="005D68F1"/>
    <w:rsid w:val="005E2F1A"/>
    <w:rsid w:val="005E3640"/>
    <w:rsid w:val="005E46E9"/>
    <w:rsid w:val="005E50CA"/>
    <w:rsid w:val="005E6C0B"/>
    <w:rsid w:val="00600A6C"/>
    <w:rsid w:val="006016D5"/>
    <w:rsid w:val="00601DD1"/>
    <w:rsid w:val="006036E0"/>
    <w:rsid w:val="00604653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C1A"/>
    <w:rsid w:val="00656906"/>
    <w:rsid w:val="0065740D"/>
    <w:rsid w:val="00657A6F"/>
    <w:rsid w:val="00660587"/>
    <w:rsid w:val="00660CED"/>
    <w:rsid w:val="00661339"/>
    <w:rsid w:val="00662CF4"/>
    <w:rsid w:val="0066623C"/>
    <w:rsid w:val="00667430"/>
    <w:rsid w:val="00672A8F"/>
    <w:rsid w:val="0067503F"/>
    <w:rsid w:val="00676075"/>
    <w:rsid w:val="00676FF6"/>
    <w:rsid w:val="006773F4"/>
    <w:rsid w:val="00677531"/>
    <w:rsid w:val="00683171"/>
    <w:rsid w:val="00683352"/>
    <w:rsid w:val="0068342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97CB7"/>
    <w:rsid w:val="006A02E3"/>
    <w:rsid w:val="006A4B64"/>
    <w:rsid w:val="006A4DA9"/>
    <w:rsid w:val="006A771A"/>
    <w:rsid w:val="006B31A9"/>
    <w:rsid w:val="006B32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74BB"/>
    <w:rsid w:val="00763FB9"/>
    <w:rsid w:val="00766033"/>
    <w:rsid w:val="0076694B"/>
    <w:rsid w:val="00767047"/>
    <w:rsid w:val="007726B7"/>
    <w:rsid w:val="00774A57"/>
    <w:rsid w:val="00775743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A0835"/>
    <w:rsid w:val="007A16AF"/>
    <w:rsid w:val="007A3681"/>
    <w:rsid w:val="007A69EE"/>
    <w:rsid w:val="007A6A5F"/>
    <w:rsid w:val="007A7AA5"/>
    <w:rsid w:val="007B0042"/>
    <w:rsid w:val="007B06CD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0670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6F5"/>
    <w:rsid w:val="008138FB"/>
    <w:rsid w:val="008142CA"/>
    <w:rsid w:val="008155FC"/>
    <w:rsid w:val="008157F4"/>
    <w:rsid w:val="0081746A"/>
    <w:rsid w:val="00820B65"/>
    <w:rsid w:val="00820CA6"/>
    <w:rsid w:val="0082453D"/>
    <w:rsid w:val="00826EB9"/>
    <w:rsid w:val="00827198"/>
    <w:rsid w:val="00830091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6B98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4383"/>
    <w:rsid w:val="008C6C8E"/>
    <w:rsid w:val="008C745C"/>
    <w:rsid w:val="008C7928"/>
    <w:rsid w:val="008C7EA6"/>
    <w:rsid w:val="008D2269"/>
    <w:rsid w:val="008D4913"/>
    <w:rsid w:val="008D7837"/>
    <w:rsid w:val="008E2275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35D4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47084"/>
    <w:rsid w:val="009531F5"/>
    <w:rsid w:val="00955ADC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0EFB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5332"/>
    <w:rsid w:val="009F5C1B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A8B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5CF3"/>
    <w:rsid w:val="00B661B4"/>
    <w:rsid w:val="00B667E0"/>
    <w:rsid w:val="00B70E4C"/>
    <w:rsid w:val="00B715CE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1496"/>
    <w:rsid w:val="00C14937"/>
    <w:rsid w:val="00C156C8"/>
    <w:rsid w:val="00C17C3B"/>
    <w:rsid w:val="00C27283"/>
    <w:rsid w:val="00C27E76"/>
    <w:rsid w:val="00C314E5"/>
    <w:rsid w:val="00C40457"/>
    <w:rsid w:val="00C414BF"/>
    <w:rsid w:val="00C467DE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34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2FA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6AB9"/>
    <w:rsid w:val="00ED6F12"/>
    <w:rsid w:val="00ED755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1A0B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98"/>
    <w:rsid w:val="00F418EB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0E14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575B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274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F4B2A"/>
  <w15:chartTrackingRefBased/>
  <w15:docId w15:val="{2B1338B8-A31C-4324-875B-011284C4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2024-08-06T12:10:00Z</cp:lastPrinted>
  <dcterms:created xsi:type="dcterms:W3CDTF">2024-10-03T12:12:00Z</dcterms:created>
  <dcterms:modified xsi:type="dcterms:W3CDTF">2024-10-03T12:12:00Z</dcterms:modified>
</cp:coreProperties>
</file>